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87" w:rsidRPr="00094687" w:rsidRDefault="00094687" w:rsidP="000946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Załącznik nr 4</w:t>
      </w:r>
    </w:p>
    <w:p w:rsidR="00E85412" w:rsidRDefault="00E85412" w:rsidP="00E854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412">
        <w:rPr>
          <w:rFonts w:ascii="Times New Roman" w:hAnsi="Times New Roman" w:cs="Times New Roman"/>
          <w:b/>
          <w:sz w:val="20"/>
          <w:szCs w:val="20"/>
        </w:rPr>
        <w:t>Klauzula informacyjna</w:t>
      </w:r>
      <w:r w:rsidR="00094687">
        <w:rPr>
          <w:rFonts w:ascii="Times New Roman" w:hAnsi="Times New Roman" w:cs="Times New Roman"/>
          <w:b/>
          <w:sz w:val="20"/>
          <w:szCs w:val="20"/>
        </w:rPr>
        <w:t xml:space="preserve"> RODO</w:t>
      </w:r>
    </w:p>
    <w:p w:rsidR="00E85412" w:rsidRPr="00E85412" w:rsidRDefault="00E85412" w:rsidP="00E854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Klauzula informacyjna o przetwarzaniu danych osobowych - Zamówienie publiczne, do którego nie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stosuje się przepisów ustawy Prawo zamówień publicznych Zgodnie z art. 13 oraz 14 Rozporządzenia Parlamentu Europejskiego i Rady (</w:t>
      </w:r>
      <w:r w:rsidR="005D4173">
        <w:rPr>
          <w:rFonts w:ascii="Times New Roman" w:hAnsi="Times New Roman" w:cs="Times New Roman"/>
          <w:sz w:val="20"/>
          <w:szCs w:val="20"/>
        </w:rPr>
        <w:t>UE) 2016/679 z dnia 2</w:t>
      </w:r>
      <w:r w:rsidRPr="00E85412">
        <w:rPr>
          <w:rFonts w:ascii="Times New Roman" w:hAnsi="Times New Roman" w:cs="Times New Roman"/>
          <w:sz w:val="20"/>
          <w:szCs w:val="20"/>
        </w:rPr>
        <w:t>7 kwietnia 2016 roku w sprawie ochrony osób fizycznych w związku z przetwarzaniem danych osobowych i w sprawie swobodnego przepływu takich danych oraz uchylenia dyrektywy 95/46/WE (dalej: RODO) informuję, że: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1. Administrator danych osobowych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 xml:space="preserve">a. Administratorem Pani / Pana danych jest Szkoła Podstawowa nr 5 z Oddziałami Integracyjnymi im. A. F. Modrzewskiego w Piotrkowie Trybunalskim 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 xml:space="preserve">b. Z Administratorem można kontaktować się: </w:t>
      </w:r>
      <w:proofErr w:type="spellStart"/>
      <w:r w:rsidRPr="00E85412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E85412">
        <w:rPr>
          <w:rFonts w:ascii="Times New Roman" w:hAnsi="Times New Roman" w:cs="Times New Roman"/>
          <w:sz w:val="20"/>
          <w:szCs w:val="20"/>
        </w:rPr>
        <w:t xml:space="preserve">: 44 732 37 31  mail: sp5@sp5.piotrkow. </w:t>
      </w:r>
      <w:proofErr w:type="spellStart"/>
      <w:r w:rsidRPr="00E85412">
        <w:rPr>
          <w:rFonts w:ascii="Times New Roman" w:hAnsi="Times New Roman" w:cs="Times New Roman"/>
          <w:sz w:val="20"/>
          <w:szCs w:val="20"/>
        </w:rPr>
        <w:t>pl</w:t>
      </w:r>
      <w:proofErr w:type="spellEnd"/>
      <w:r w:rsidRPr="00E85412">
        <w:rPr>
          <w:rFonts w:ascii="Times New Roman" w:hAnsi="Times New Roman" w:cs="Times New Roman"/>
          <w:sz w:val="20"/>
          <w:szCs w:val="20"/>
        </w:rPr>
        <w:t xml:space="preserve"> zwanym dalej ADO.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2. Inspektor Ochrony Danych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a. Administrator powołał Inspektora Ochrony Danych (dalej: IOD).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b. Z IOD można kontaktować się we wszystkich sprawach dotyczących przetwarzania danych osobowych oraz korzystania z praw związanych z przetwarzaniem danych pisząc e-mail na adres siedziby Administratora.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3. Cel i podstawa prawna przetwarzania danych osobowych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 xml:space="preserve">Pana/i dane osobowe będą przetwarzane na podstawie art. 6 ust.1 lit c RODO w celu związanym z procedurą przeprowadzenia postępowania oraz zawarcia umowy w sprawie zamówienia, do którego nie stosuje się przepisów ustawy Prawa zamówień publicznych. 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4. Okres przechowywania danych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a. Pani/Pana dane osobowe będą przechowywane przez okres 4 lat od dnia zakończenia procedury oraz przez cały czas obowiązywania umowy zawartej w wyniku rozstrzygnięcia procedury.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b. Dane osobowe zebrane na podstawie Pani / Pana zgody będą przechowywane do momentu wycofania tej zgody lub do momentu realizacji celu określonego w zgodzie.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c. Okres przetwarzania może być przedłużony w granicach prawa w przypadku, gdy przetwarzanie danych osobowych niezbędne jest do dochodzenia lub obrony przed roszczeniami.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5. Informacja o wymogu podania danych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Obowiązek podania przez Panią/Pana danych osobowych bezpośrednio Pani/Pana dotyczących wynika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z Pani/Pana dobrowolnego uczestnictwa w procedurze oraz jest warunkiem zawarcia umowy w sprawie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zamówienia. Konsekwencją niepodania danych osobowych będzie niemożliwość weryfikacji spełniania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warunków udziału w procedurze i dokonania oceny ofert, a także niemożność zawarcia umowy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6. Prawa osób, których dane dotyczą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Z zastrzeżeniem sytuacji określonych w przepisach prawa Pani / Panu przysługują następujące uprawnienia: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a. Prawo dostępu do treści swoich danych oraz otrzymania ich kopii.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b. Prawo do sprostowania (poprawienia) swoich danych.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c. Prawo do usunięcia danych osobowych, w sytuacji, gdy przetwarzanie danych nie następuje w celu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wywiązania się z obowiązku wynikającego z przepisu prawa lub w ramach sprawowania władzy publicznej.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d. Prawo do ograniczenia przetwarzania danych (przy czym przepisy odrębne mogą wyłączyć możliwość skorzystania z tego prawa).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e. Prawo do wniesienia skargi do Prezesa Urzędu Ochrony Danych Osobowych, ul. Stawki 2, 00-193 Warszawa (w przypadku podejrzenia, że przetwarzanie narusza przepisy prawa dotyczącego ochrony danych osobowych).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7. Obowiązki Oferentów w związku z przekazaniem danych osobowych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a. W przypadku udostępnienia Administratorowi przez Oferenta danych osobowych swojego personelu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niezależnie od podstawy dysponowania, pełnomocników, członków organów, prokurentów, wspólników, kontrahentów, współpracowników, osób do kontaktu, Administrator zobowiązuje Oferenta do poinformowania osób, których dane zostały przekazane o fakcie i zakresie przekazania danych, o danych kontaktowych do Administratora oraz zasadach przetwarzania danych wskazanych w niniejszej informacji.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8. Odbiorcy danych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Dane osobowe mogą zostać przekazane zewnętrznym podmiotom: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a. Dane Oferenta pozyskane w związku z postępowaniem o udzielenie zamówienia publicznego przekazywane będą wszystkim zainteresowanym podmiotom i osobom, gdyż co do zasady postępowanie o udzielenie zamówienia publicznego jest jawne.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b. Instytucje i organy uprawnione do uzyskania danych na podstawie obowiązujących przepisów prawa, np.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organy kontrolujące Administratora, Krajowa Izba Odwoławcza.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c. Podmioty zewnętrzne wspierające Administratora, np. podmiot świadczący usługę poczty elektronicznej (wszystkie podmioty biorą udział w procesie przetwarzania danych osobowych na podstawie upoważnienia lub zawartych umów powierzenia przetwarzania danych z Administratorem i zapewniają odpowiedni poziom ochrony danych osobowych).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9. Dane osobowe nie będą przekazywane poza Europejski Obszar Gospodarczy ani do organizacji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międzynarodowych.</w:t>
      </w:r>
    </w:p>
    <w:p w:rsidR="00E85412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10. Dane osobowe nie będą przetwarzane w sposób zautomatyzowany, w tym nie będą przedmiotem</w:t>
      </w:r>
    </w:p>
    <w:p w:rsidR="00495077" w:rsidRPr="00E85412" w:rsidRDefault="00E85412" w:rsidP="00E85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412">
        <w:rPr>
          <w:rFonts w:ascii="Times New Roman" w:hAnsi="Times New Roman" w:cs="Times New Roman"/>
          <w:sz w:val="20"/>
          <w:szCs w:val="20"/>
        </w:rPr>
        <w:t>profilowania.</w:t>
      </w:r>
    </w:p>
    <w:sectPr w:rsidR="00495077" w:rsidRPr="00E85412" w:rsidSect="00E8541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12"/>
    <w:rsid w:val="00094687"/>
    <w:rsid w:val="00451B3D"/>
    <w:rsid w:val="00495077"/>
    <w:rsid w:val="005D4173"/>
    <w:rsid w:val="0062388A"/>
    <w:rsid w:val="0083073C"/>
    <w:rsid w:val="009F1D55"/>
    <w:rsid w:val="00A50A46"/>
    <w:rsid w:val="00A62851"/>
    <w:rsid w:val="00BD3F0B"/>
    <w:rsid w:val="00C642F4"/>
    <w:rsid w:val="00E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F261-38FE-437D-81A5-469C9B2D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magdalena.bobras@outlook.com</dc:creator>
  <cp:lastModifiedBy>magdalena.bobras@outlook.com</cp:lastModifiedBy>
  <cp:revision>2</cp:revision>
  <dcterms:created xsi:type="dcterms:W3CDTF">2022-07-22T09:32:00Z</dcterms:created>
  <dcterms:modified xsi:type="dcterms:W3CDTF">2022-07-22T09:32:00Z</dcterms:modified>
</cp:coreProperties>
</file>