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6006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D6006F">
        <w:rPr>
          <w:rFonts w:ascii="Arial" w:hAnsi="Arial" w:cs="Arial"/>
          <w:sz w:val="24"/>
          <w:szCs w:val="24"/>
        </w:rPr>
        <w:t>ziemniaków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6006F">
        <w:rPr>
          <w:rFonts w:ascii="Arial" w:hAnsi="Arial"/>
          <w:bCs/>
          <w:iCs/>
          <w:sz w:val="24"/>
          <w:szCs w:val="24"/>
        </w:rPr>
        <w:t>wybrana oferta Wykonawcy: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D6006F" w:rsidRPr="00D6006F" w:rsidRDefault="00D6006F" w:rsidP="00D6006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D600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055C" w:rsidRPr="00D6006F" w:rsidRDefault="0040055C" w:rsidP="00D600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06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D6006F"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1.040,00</w:t>
      </w:r>
      <w:r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E85CBC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D6006F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D6006F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D6006F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D6006F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D6006F" w:rsidRPr="00D6006F" w:rsidRDefault="00D6006F" w:rsidP="00D6006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D600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6006F"/>
    <w:rsid w:val="00DC00DA"/>
    <w:rsid w:val="00DC3A92"/>
    <w:rsid w:val="00DF2DB2"/>
    <w:rsid w:val="00E25249"/>
    <w:rsid w:val="00E5132D"/>
    <w:rsid w:val="00E550A6"/>
    <w:rsid w:val="00E60E9D"/>
    <w:rsid w:val="00E727B2"/>
    <w:rsid w:val="00E85CBC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7981-CDA3-4457-843B-9881CC6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2023-02-03T07:24:00Z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