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7166" w14:textId="77777777" w:rsidR="005B5D51" w:rsidRPr="00930B95" w:rsidRDefault="005B5D51" w:rsidP="00930B95">
      <w:pPr>
        <w:pStyle w:val="Nagwek1"/>
        <w:spacing w:before="100" w:beforeAutospacing="1" w:after="100" w:afterAutospacing="1" w:line="360" w:lineRule="auto"/>
        <w:rPr>
          <w:rFonts w:ascii="Arial" w:hAnsi="Arial" w:cs="Arial"/>
          <w:color w:val="auto"/>
          <w:sz w:val="32"/>
          <w:szCs w:val="32"/>
        </w:rPr>
      </w:pPr>
      <w:r w:rsidRPr="00930B95">
        <w:rPr>
          <w:rFonts w:ascii="Arial" w:hAnsi="Arial" w:cs="Arial"/>
          <w:color w:val="auto"/>
          <w:sz w:val="32"/>
          <w:szCs w:val="32"/>
        </w:rPr>
        <w:t>O nas - tekst do odczytu maszynowego</w:t>
      </w:r>
    </w:p>
    <w:p w14:paraId="70634E16" w14:textId="77777777" w:rsidR="005B5D51" w:rsidRPr="00930B95" w:rsidRDefault="005B5D51" w:rsidP="00930B95">
      <w:pPr>
        <w:pStyle w:val="Nagwek2"/>
        <w:spacing w:before="100" w:beforeAutospacing="1" w:after="100" w:afterAutospacing="1" w:line="360" w:lineRule="auto"/>
        <w:rPr>
          <w:rFonts w:ascii="Arial" w:hAnsi="Arial" w:cs="Arial"/>
          <w:color w:val="auto"/>
          <w:sz w:val="28"/>
          <w:szCs w:val="28"/>
        </w:rPr>
      </w:pPr>
      <w:r w:rsidRPr="00930B95">
        <w:rPr>
          <w:rFonts w:ascii="Arial" w:hAnsi="Arial" w:cs="Arial"/>
          <w:color w:val="auto"/>
          <w:sz w:val="28"/>
          <w:szCs w:val="28"/>
        </w:rPr>
        <w:t>Informacje ogólne</w:t>
      </w:r>
    </w:p>
    <w:p w14:paraId="2CB7A1BF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Szkoła Podstawowa nr 5 z Oddziałami Integracyjnymi imienia Andrzeja Frycza Modrzewskiego znajduje się w Piotrkowie Trybunalskim przy ulicy Jerozolimskiej 73, kod pocztowy 97-300.</w:t>
      </w:r>
    </w:p>
    <w:p w14:paraId="1BC4EAB0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930B95">
        <w:rPr>
          <w:rFonts w:ascii="Arial" w:hAnsi="Arial" w:cs="Arial"/>
          <w:sz w:val="24"/>
          <w:szCs w:val="24"/>
          <w:lang w:val="de-DE"/>
        </w:rPr>
        <w:t>telefon</w:t>
      </w:r>
      <w:proofErr w:type="spellEnd"/>
      <w:r w:rsidRPr="00930B95">
        <w:rPr>
          <w:rFonts w:ascii="Arial" w:hAnsi="Arial" w:cs="Arial"/>
          <w:sz w:val="24"/>
          <w:szCs w:val="24"/>
          <w:lang w:val="de-DE"/>
        </w:rPr>
        <w:t>: 44 732 37 31</w:t>
      </w:r>
    </w:p>
    <w:p w14:paraId="6C6C34A8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930B95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30B95">
        <w:rPr>
          <w:rFonts w:ascii="Arial" w:hAnsi="Arial" w:cs="Arial"/>
          <w:sz w:val="24"/>
          <w:szCs w:val="24"/>
          <w:lang w:val="de-DE"/>
        </w:rPr>
        <w:t xml:space="preserve">: sp5@sp5.piotrkow.pl </w:t>
      </w:r>
    </w:p>
    <w:p w14:paraId="0E2CFF41" w14:textId="77777777" w:rsidR="005B5D51" w:rsidRPr="009F1921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1921">
        <w:rPr>
          <w:rFonts w:ascii="Arial" w:hAnsi="Arial" w:cs="Arial"/>
          <w:sz w:val="24"/>
          <w:szCs w:val="24"/>
        </w:rPr>
        <w:t>strona internetowa: sp5.piotrkow.pl</w:t>
      </w:r>
    </w:p>
    <w:p w14:paraId="6F491B94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Szkoła realizuje cele i zadania określone w Ustawie o systemie oświaty umożliwiając uczniom zdobycie wiedzy i umiejętności niezbędnych do uzyskania świadectwa ukończenia szkoły i pozwalających kontynuować naukę na kolejnym etapie kształcenia.</w:t>
      </w:r>
    </w:p>
    <w:p w14:paraId="62B3FB18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Dyrektor Szkoły kontroluje wypełnianie obowiązku szkolnego przez dzieci zamieszkałe w obwodzie szkoły i prowadzi jego dokumentację.</w:t>
      </w:r>
    </w:p>
    <w:p w14:paraId="2DB4AB26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 xml:space="preserve">Obowiązek szkolny oznacza, </w:t>
      </w:r>
      <w:r w:rsidR="00792CED" w:rsidRPr="00930B95">
        <w:rPr>
          <w:rFonts w:ascii="Arial" w:hAnsi="Arial" w:cs="Arial"/>
          <w:sz w:val="24"/>
          <w:szCs w:val="24"/>
        </w:rPr>
        <w:t>że</w:t>
      </w:r>
      <w:r w:rsidRPr="00930B95">
        <w:rPr>
          <w:rFonts w:ascii="Arial" w:hAnsi="Arial" w:cs="Arial"/>
          <w:sz w:val="24"/>
          <w:szCs w:val="24"/>
        </w:rPr>
        <w:t xml:space="preserve"> dzieci w wieku od 7 roku życia do 18 lat, mają obowiązek nauki w szkole.</w:t>
      </w:r>
    </w:p>
    <w:p w14:paraId="0716AC12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Obwód szkoły - to teren, z którego dzieci objęte obowiązkiem szkolnym uczęszczają do szkoły podstawowej.</w:t>
      </w:r>
    </w:p>
    <w:p w14:paraId="0BD3EB29" w14:textId="77777777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Style w:val="Nagwek2Znak"/>
          <w:rFonts w:ascii="Arial" w:hAnsi="Arial" w:cs="Arial"/>
          <w:color w:val="auto"/>
          <w:sz w:val="28"/>
          <w:szCs w:val="28"/>
        </w:rPr>
        <w:t>Organami szkoły są</w:t>
      </w:r>
      <w:r w:rsidRPr="00930B95">
        <w:rPr>
          <w:rFonts w:ascii="Arial" w:hAnsi="Arial" w:cs="Arial"/>
          <w:sz w:val="24"/>
          <w:szCs w:val="24"/>
        </w:rPr>
        <w:t>:</w:t>
      </w:r>
    </w:p>
    <w:p w14:paraId="5BF13559" w14:textId="77777777" w:rsidR="005B5D51" w:rsidRPr="00930B95" w:rsidRDefault="005B5D51" w:rsidP="00930B9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Dyrektor szkoły</w:t>
      </w:r>
    </w:p>
    <w:p w14:paraId="4F986CAD" w14:textId="77777777" w:rsidR="005B5D51" w:rsidRPr="00930B95" w:rsidRDefault="005B5D51" w:rsidP="00930B9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Rada Pedagogiczna</w:t>
      </w:r>
    </w:p>
    <w:p w14:paraId="258DFE6B" w14:textId="77777777" w:rsidR="005B5D51" w:rsidRPr="00930B95" w:rsidRDefault="005B5D51" w:rsidP="00930B9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Samorząd Uczniowski</w:t>
      </w:r>
    </w:p>
    <w:p w14:paraId="536612FB" w14:textId="4D46C475" w:rsidR="005B5D51" w:rsidRPr="00930B95" w:rsidRDefault="005B5D51" w:rsidP="00930B9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Rada Rodziców</w:t>
      </w:r>
      <w:r w:rsidR="009F1921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0DF3054C" w14:textId="77777777" w:rsidR="005B5D51" w:rsidRDefault="005B5D51" w:rsidP="00930B9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930B95">
        <w:rPr>
          <w:rFonts w:ascii="Arial" w:hAnsi="Arial" w:cs="Arial"/>
          <w:color w:val="auto"/>
          <w:sz w:val="28"/>
          <w:szCs w:val="28"/>
        </w:rPr>
        <w:lastRenderedPageBreak/>
        <w:t>Sprawy dotyczące uczniów prowadzone przez szkołę</w:t>
      </w:r>
    </w:p>
    <w:p w14:paraId="3F1EED7B" w14:textId="77777777" w:rsidR="00780E13" w:rsidRPr="00780E13" w:rsidRDefault="00780E13" w:rsidP="00780E13"/>
    <w:p w14:paraId="20895C5B" w14:textId="77777777" w:rsidR="00780E13" w:rsidRPr="00780E13" w:rsidRDefault="00780E13" w:rsidP="00780E13">
      <w:pPr>
        <w:numPr>
          <w:ilvl w:val="0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Obowiązek szkolny:</w:t>
      </w:r>
    </w:p>
    <w:p w14:paraId="76B182A0" w14:textId="2EEDCCCD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ewidencja uczniów</w:t>
      </w:r>
      <w:r w:rsidR="0089257B">
        <w:rPr>
          <w:rFonts w:ascii="Arial" w:hAnsi="Arial"/>
          <w:sz w:val="24"/>
        </w:rPr>
        <w:t xml:space="preserve"> i ewidencja dzieci z obwodu szkoły;</w:t>
      </w:r>
    </w:p>
    <w:p w14:paraId="12ED353B" w14:textId="73D699A1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arkusze ocen i dzienniki</w:t>
      </w:r>
      <w:r w:rsidR="0089257B">
        <w:rPr>
          <w:rFonts w:ascii="Arial" w:hAnsi="Arial"/>
          <w:sz w:val="24"/>
        </w:rPr>
        <w:t>.</w:t>
      </w:r>
    </w:p>
    <w:p w14:paraId="311FCAB6" w14:textId="77777777" w:rsidR="00780E13" w:rsidRPr="00780E13" w:rsidRDefault="00780E13" w:rsidP="00780E13">
      <w:pPr>
        <w:numPr>
          <w:ilvl w:val="0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Sprawy administracyjne:</w:t>
      </w:r>
    </w:p>
    <w:p w14:paraId="4738124B" w14:textId="77777777" w:rsidR="00541395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 xml:space="preserve">zezwolenia </w:t>
      </w:r>
      <w:r w:rsidR="00541395">
        <w:rPr>
          <w:rFonts w:ascii="Arial" w:hAnsi="Arial"/>
          <w:sz w:val="24"/>
        </w:rPr>
        <w:t>na wcześniejsze przyjęcia dziecka do szkoły;</w:t>
      </w:r>
    </w:p>
    <w:p w14:paraId="6F67AA12" w14:textId="77777777" w:rsidR="00541395" w:rsidRDefault="00541395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odroczenie obowiązku szkolnego;</w:t>
      </w:r>
    </w:p>
    <w:p w14:paraId="2BB07D63" w14:textId="7362A192" w:rsidR="00780E13" w:rsidRDefault="00541395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780E13" w:rsidRPr="00780E13">
        <w:rPr>
          <w:rFonts w:ascii="Arial" w:hAnsi="Arial"/>
          <w:sz w:val="24"/>
        </w:rPr>
        <w:t xml:space="preserve">wolnienie </w:t>
      </w:r>
      <w:r>
        <w:rPr>
          <w:rFonts w:ascii="Arial" w:hAnsi="Arial"/>
          <w:sz w:val="24"/>
        </w:rPr>
        <w:t xml:space="preserve">ucznia </w:t>
      </w:r>
      <w:r w:rsidR="00780E13" w:rsidRPr="00780E13">
        <w:rPr>
          <w:rFonts w:ascii="Arial" w:hAnsi="Arial"/>
          <w:sz w:val="24"/>
        </w:rPr>
        <w:t xml:space="preserve">z zajęć </w:t>
      </w:r>
      <w:r>
        <w:rPr>
          <w:rFonts w:ascii="Arial" w:hAnsi="Arial"/>
          <w:sz w:val="24"/>
        </w:rPr>
        <w:t>edukacyjnych</w:t>
      </w:r>
      <w:r w:rsidR="00780E13" w:rsidRPr="00780E13">
        <w:rPr>
          <w:rFonts w:ascii="Arial" w:hAnsi="Arial"/>
          <w:sz w:val="24"/>
        </w:rPr>
        <w:t xml:space="preserve"> zgodnie z obowiązującymi przepisami</w:t>
      </w:r>
      <w:r>
        <w:rPr>
          <w:rFonts w:ascii="Arial" w:hAnsi="Arial"/>
          <w:sz w:val="24"/>
        </w:rPr>
        <w:t>;</w:t>
      </w:r>
    </w:p>
    <w:p w14:paraId="26F4A143" w14:textId="22048535" w:rsidR="00541395" w:rsidRDefault="00541395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zgoda na indywidualny program i tok nauki;</w:t>
      </w:r>
    </w:p>
    <w:p w14:paraId="490E54FC" w14:textId="774E76E1" w:rsidR="00541395" w:rsidRPr="00780E13" w:rsidRDefault="00541395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organizowanie nauczania indywidualnego;</w:t>
      </w:r>
    </w:p>
    <w:p w14:paraId="2CC70D91" w14:textId="012F76E3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wydawanie legitymacji uczniowskich</w:t>
      </w:r>
      <w:r w:rsidR="00541395">
        <w:rPr>
          <w:rFonts w:ascii="Arial" w:hAnsi="Arial"/>
          <w:sz w:val="24"/>
        </w:rPr>
        <w:t>;</w:t>
      </w:r>
    </w:p>
    <w:p w14:paraId="6B603BE8" w14:textId="2CC89E72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wydawanie zaświadczeń</w:t>
      </w:r>
      <w:r w:rsidR="00541395">
        <w:rPr>
          <w:rFonts w:ascii="Arial" w:hAnsi="Arial"/>
          <w:sz w:val="24"/>
        </w:rPr>
        <w:t>;</w:t>
      </w:r>
    </w:p>
    <w:p w14:paraId="65E71104" w14:textId="303B50B1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wydawanie duplikatów</w:t>
      </w:r>
      <w:r w:rsidR="00541395">
        <w:rPr>
          <w:rFonts w:ascii="Arial" w:hAnsi="Arial"/>
          <w:sz w:val="24"/>
        </w:rPr>
        <w:t>.</w:t>
      </w:r>
    </w:p>
    <w:p w14:paraId="6C84A948" w14:textId="77777777" w:rsidR="00780E13" w:rsidRPr="00780E13" w:rsidRDefault="00780E13" w:rsidP="00780E13">
      <w:pPr>
        <w:numPr>
          <w:ilvl w:val="0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Postępowanie w sprawach nieletnich:</w:t>
      </w:r>
    </w:p>
    <w:p w14:paraId="385F1F66" w14:textId="469E6F6D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wnioski do Sądu Rodzinnego</w:t>
      </w:r>
      <w:r w:rsidR="00541395">
        <w:rPr>
          <w:rFonts w:ascii="Arial" w:hAnsi="Arial"/>
          <w:sz w:val="24"/>
        </w:rPr>
        <w:t>;</w:t>
      </w:r>
    </w:p>
    <w:p w14:paraId="344469CB" w14:textId="462A7A72" w:rsidR="00780E13" w:rsidRPr="00780E13" w:rsidRDefault="00541395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opinie</w:t>
      </w:r>
      <w:r w:rsidR="00780E13" w:rsidRPr="00780E13">
        <w:rPr>
          <w:rFonts w:ascii="Arial" w:hAnsi="Arial"/>
          <w:sz w:val="24"/>
        </w:rPr>
        <w:t xml:space="preserve"> do </w:t>
      </w:r>
      <w:r>
        <w:rPr>
          <w:rFonts w:ascii="Arial" w:hAnsi="Arial"/>
          <w:sz w:val="24"/>
        </w:rPr>
        <w:t>p</w:t>
      </w:r>
      <w:r w:rsidR="00780E13" w:rsidRPr="00780E13">
        <w:rPr>
          <w:rFonts w:ascii="Arial" w:hAnsi="Arial"/>
          <w:sz w:val="24"/>
        </w:rPr>
        <w:t>oradni</w:t>
      </w:r>
      <w:r>
        <w:rPr>
          <w:rFonts w:ascii="Arial" w:hAnsi="Arial"/>
          <w:sz w:val="24"/>
        </w:rPr>
        <w:t xml:space="preserve"> psychologiczn</w:t>
      </w:r>
      <w:r w:rsidR="00BA6584">
        <w:rPr>
          <w:rFonts w:ascii="Arial" w:hAnsi="Arial"/>
          <w:sz w:val="24"/>
        </w:rPr>
        <w:t>o -</w:t>
      </w:r>
      <w:r w:rsidR="00BA6584" w:rsidRPr="00BA6584">
        <w:rPr>
          <w:rFonts w:ascii="Arial" w:hAnsi="Arial"/>
          <w:sz w:val="24"/>
        </w:rPr>
        <w:t xml:space="preserve"> </w:t>
      </w:r>
      <w:r w:rsidR="00BA6584">
        <w:rPr>
          <w:rFonts w:ascii="Arial" w:hAnsi="Arial"/>
          <w:sz w:val="24"/>
        </w:rPr>
        <w:t>pedagogicznej.</w:t>
      </w:r>
    </w:p>
    <w:p w14:paraId="3F9B4D23" w14:textId="26A16A08" w:rsidR="00780E13" w:rsidRPr="00780E13" w:rsidRDefault="00213302" w:rsidP="00780E13">
      <w:pPr>
        <w:numPr>
          <w:ilvl w:val="0"/>
          <w:numId w:val="1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Składnica akt</w:t>
      </w:r>
      <w:r w:rsidR="00780E13" w:rsidRPr="00780E13">
        <w:rPr>
          <w:rFonts w:ascii="Arial" w:hAnsi="Arial"/>
          <w:sz w:val="24"/>
        </w:rPr>
        <w:t>:</w:t>
      </w:r>
    </w:p>
    <w:p w14:paraId="43EB20FD" w14:textId="66A83FD4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arkusze ocen</w:t>
      </w:r>
      <w:r w:rsidR="00BA6584">
        <w:rPr>
          <w:rFonts w:ascii="Arial" w:hAnsi="Arial"/>
          <w:sz w:val="24"/>
        </w:rPr>
        <w:t>;</w:t>
      </w:r>
    </w:p>
    <w:p w14:paraId="2E5D6B9E" w14:textId="5FA58EBE" w:rsidR="00780E13" w:rsidRPr="00780E13" w:rsidRDefault="00780E13" w:rsidP="00780E13">
      <w:pPr>
        <w:numPr>
          <w:ilvl w:val="1"/>
          <w:numId w:val="11"/>
        </w:numPr>
        <w:spacing w:line="360" w:lineRule="auto"/>
        <w:rPr>
          <w:rFonts w:ascii="Arial" w:hAnsi="Arial"/>
          <w:sz w:val="24"/>
        </w:rPr>
      </w:pPr>
      <w:r w:rsidRPr="00780E13">
        <w:rPr>
          <w:rFonts w:ascii="Arial" w:hAnsi="Arial"/>
          <w:sz w:val="24"/>
        </w:rPr>
        <w:t>dzienniki zajęć obowiązkowych, pozalekcyjnych i nauczania indywidualnego</w:t>
      </w:r>
      <w:r w:rsidR="00BA6584">
        <w:rPr>
          <w:rFonts w:ascii="Arial" w:hAnsi="Arial"/>
          <w:sz w:val="24"/>
        </w:rPr>
        <w:t>.</w:t>
      </w:r>
    </w:p>
    <w:p w14:paraId="50F660D8" w14:textId="72A602D3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Sekretariat szkoły przyjmuje podania, wnioski i pisma interesantów od poniedziałku do piątku w godzinach: 7.</w:t>
      </w:r>
      <w:r w:rsidR="00BA6584">
        <w:rPr>
          <w:rFonts w:ascii="Arial" w:hAnsi="Arial" w:cs="Arial"/>
          <w:sz w:val="24"/>
          <w:szCs w:val="24"/>
        </w:rPr>
        <w:t>0</w:t>
      </w:r>
      <w:r w:rsidRPr="00930B95">
        <w:rPr>
          <w:rFonts w:ascii="Arial" w:hAnsi="Arial" w:cs="Arial"/>
          <w:sz w:val="24"/>
          <w:szCs w:val="24"/>
        </w:rPr>
        <w:t>0 -15.</w:t>
      </w:r>
      <w:r w:rsidR="00BA6584">
        <w:rPr>
          <w:rFonts w:ascii="Arial" w:hAnsi="Arial" w:cs="Arial"/>
          <w:sz w:val="24"/>
          <w:szCs w:val="24"/>
        </w:rPr>
        <w:t>0</w:t>
      </w:r>
      <w:r w:rsidRPr="00930B95">
        <w:rPr>
          <w:rFonts w:ascii="Arial" w:hAnsi="Arial" w:cs="Arial"/>
          <w:sz w:val="24"/>
          <w:szCs w:val="24"/>
        </w:rPr>
        <w:t>0.</w:t>
      </w:r>
    </w:p>
    <w:p w14:paraId="16EE0D25" w14:textId="15ABA983" w:rsidR="005B5D51" w:rsidRPr="00930B95" w:rsidRDefault="005B5D51" w:rsidP="00930B95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lastRenderedPageBreak/>
        <w:t>Sekretariat szkoły udziela szczegółowych informacji dotyczących sposobu załatwiania spraw. Korespondencję można dostarczyć osobiście</w:t>
      </w:r>
      <w:r w:rsidR="00BA6584">
        <w:rPr>
          <w:rFonts w:ascii="Arial" w:hAnsi="Arial" w:cs="Arial"/>
          <w:sz w:val="24"/>
          <w:szCs w:val="24"/>
        </w:rPr>
        <w:t>, drogą elektroniczną</w:t>
      </w:r>
      <w:r w:rsidRPr="00930B95">
        <w:rPr>
          <w:rFonts w:ascii="Arial" w:hAnsi="Arial" w:cs="Arial"/>
          <w:sz w:val="24"/>
          <w:szCs w:val="24"/>
        </w:rPr>
        <w:t xml:space="preserve"> lub pocztową.</w:t>
      </w:r>
    </w:p>
    <w:p w14:paraId="457B13A4" w14:textId="77777777" w:rsidR="005B5D51" w:rsidRPr="00930B95" w:rsidRDefault="005B5D51" w:rsidP="00930B9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930B95">
        <w:rPr>
          <w:rFonts w:ascii="Arial" w:hAnsi="Arial" w:cs="Arial"/>
          <w:color w:val="auto"/>
          <w:sz w:val="28"/>
          <w:szCs w:val="28"/>
        </w:rPr>
        <w:t>Oferta placówki</w:t>
      </w:r>
      <w:r w:rsidR="000E3EBC" w:rsidRPr="00930B95">
        <w:rPr>
          <w:rFonts w:ascii="Arial" w:hAnsi="Arial" w:cs="Arial"/>
          <w:color w:val="auto"/>
          <w:sz w:val="28"/>
          <w:szCs w:val="28"/>
        </w:rPr>
        <w:t>:</w:t>
      </w:r>
    </w:p>
    <w:p w14:paraId="1DAD5432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Wysoko wykwalifikowana i doświadczona kadra pedagogiczna, zapewniająca odpowiednie warunki kształcenia, wychowania, rewalidację oraz opiekę dostosowaną do zróżnicowanych potrzeb uczniów na pierwszym i drugim etapie edukacyjnym;</w:t>
      </w:r>
    </w:p>
    <w:p w14:paraId="1D83BEEF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Wysoka jakość edukacji, opieki i wychowania;</w:t>
      </w:r>
    </w:p>
    <w:p w14:paraId="62409636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Klasy integracyjne na każdym poziomie nauczania;</w:t>
      </w:r>
    </w:p>
    <w:p w14:paraId="62CF8914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 xml:space="preserve">Dobrze wyposażone pracownie przedmiotowe i rewalidacyjne; </w:t>
      </w:r>
    </w:p>
    <w:p w14:paraId="4ECAC0F2" w14:textId="52560F49" w:rsidR="000E3EBC" w:rsidRPr="00223DC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223DC5">
        <w:rPr>
          <w:rFonts w:ascii="Arial" w:hAnsi="Arial" w:cs="Arial"/>
          <w:sz w:val="24"/>
          <w:szCs w:val="24"/>
        </w:rPr>
        <w:t xml:space="preserve">Terapie </w:t>
      </w:r>
      <w:r w:rsidR="00223DC5" w:rsidRPr="00223DC5">
        <w:rPr>
          <w:rFonts w:ascii="Arial" w:hAnsi="Arial" w:cs="Arial"/>
          <w:sz w:val="24"/>
          <w:szCs w:val="24"/>
        </w:rPr>
        <w:t xml:space="preserve">metodą </w:t>
      </w:r>
      <w:r w:rsidRPr="00223DC5">
        <w:rPr>
          <w:rFonts w:ascii="Arial" w:hAnsi="Arial" w:cs="Arial"/>
          <w:sz w:val="24"/>
          <w:szCs w:val="24"/>
        </w:rPr>
        <w:t>Montes</w:t>
      </w:r>
      <w:r w:rsidR="00156F93" w:rsidRPr="00223DC5">
        <w:rPr>
          <w:rFonts w:ascii="Arial" w:hAnsi="Arial" w:cs="Arial"/>
          <w:sz w:val="24"/>
          <w:szCs w:val="24"/>
        </w:rPr>
        <w:t>s</w:t>
      </w:r>
      <w:r w:rsidRPr="00223DC5">
        <w:rPr>
          <w:rFonts w:ascii="Arial" w:hAnsi="Arial" w:cs="Arial"/>
          <w:sz w:val="24"/>
          <w:szCs w:val="24"/>
        </w:rPr>
        <w:t>ori</w:t>
      </w:r>
      <w:r w:rsidR="00A4012B" w:rsidRPr="00223D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012B" w:rsidRPr="00223DC5">
        <w:rPr>
          <w:rFonts w:ascii="Arial" w:hAnsi="Arial" w:cs="Arial"/>
          <w:sz w:val="24"/>
          <w:szCs w:val="24"/>
        </w:rPr>
        <w:t>EEG</w:t>
      </w:r>
      <w:r w:rsidRPr="00223DC5">
        <w:rPr>
          <w:rFonts w:ascii="Arial" w:hAnsi="Arial" w:cs="Arial"/>
          <w:sz w:val="24"/>
          <w:szCs w:val="24"/>
        </w:rPr>
        <w:t>Biofeedback</w:t>
      </w:r>
      <w:proofErr w:type="spellEnd"/>
      <w:r w:rsidR="00223DC5" w:rsidRPr="00223D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DC5" w:rsidRPr="00223DC5">
        <w:rPr>
          <w:rFonts w:ascii="Arial" w:hAnsi="Arial" w:cs="Arial"/>
          <w:sz w:val="24"/>
          <w:szCs w:val="24"/>
        </w:rPr>
        <w:t>Tomatisa</w:t>
      </w:r>
      <w:proofErr w:type="spellEnd"/>
      <w:r w:rsidR="00223DC5" w:rsidRPr="00223DC5">
        <w:rPr>
          <w:rFonts w:ascii="Arial" w:hAnsi="Arial" w:cs="Arial"/>
          <w:sz w:val="24"/>
          <w:szCs w:val="24"/>
        </w:rPr>
        <w:t>, Integracji Sensorycznej oraz logopedyczna;</w:t>
      </w:r>
    </w:p>
    <w:p w14:paraId="5358E758" w14:textId="77777777" w:rsidR="005B5D51" w:rsidRPr="00930B95" w:rsidRDefault="005B5D51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 xml:space="preserve">Wsparcie psychologiczno-pedagogiczne we współpracy z Poradnią </w:t>
      </w:r>
    </w:p>
    <w:p w14:paraId="14AFF63C" w14:textId="77777777" w:rsidR="005B5D51" w:rsidRPr="00930B95" w:rsidRDefault="005B5D51" w:rsidP="00930B95">
      <w:pPr>
        <w:pStyle w:val="Akapitzlist"/>
        <w:spacing w:before="100" w:beforeAutospacing="1" w:after="100" w:afterAutospacing="1" w:line="360" w:lineRule="auto"/>
        <w:ind w:left="714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Psychologiczno-Pedagogiczną</w:t>
      </w:r>
      <w:r w:rsidR="000E3EBC" w:rsidRPr="00930B95">
        <w:rPr>
          <w:rFonts w:ascii="Arial" w:hAnsi="Arial" w:cs="Arial"/>
          <w:sz w:val="24"/>
          <w:szCs w:val="24"/>
        </w:rPr>
        <w:t>;</w:t>
      </w:r>
    </w:p>
    <w:p w14:paraId="3D86186A" w14:textId="77777777" w:rsidR="005B5D51" w:rsidRPr="00930B95" w:rsidRDefault="005B5D51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Opieka pedagoga szkolnego</w:t>
      </w:r>
      <w:r w:rsidR="000E3EBC" w:rsidRPr="00930B95">
        <w:rPr>
          <w:rFonts w:ascii="Arial" w:hAnsi="Arial" w:cs="Arial"/>
          <w:sz w:val="24"/>
          <w:szCs w:val="24"/>
        </w:rPr>
        <w:t xml:space="preserve"> i specjalnego;</w:t>
      </w:r>
    </w:p>
    <w:p w14:paraId="5C637253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Udział w licznych projektach i innowacjach pedagogicznych;</w:t>
      </w:r>
    </w:p>
    <w:p w14:paraId="6E25AF7E" w14:textId="77777777" w:rsidR="000E3EBC" w:rsidRPr="00930B95" w:rsidRDefault="006E2C76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Sala gimnastyczna, boisko wielofunkcyjne i plac zabaw;</w:t>
      </w:r>
    </w:p>
    <w:p w14:paraId="36CA70B5" w14:textId="77777777" w:rsidR="005B5D51" w:rsidRPr="00930B95" w:rsidRDefault="005B5D51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Stały dostęp rodziców do informacji o dziecku</w:t>
      </w:r>
      <w:r w:rsidR="000E3EBC" w:rsidRPr="00930B95">
        <w:rPr>
          <w:rFonts w:ascii="Arial" w:hAnsi="Arial" w:cs="Arial"/>
          <w:sz w:val="24"/>
          <w:szCs w:val="24"/>
        </w:rPr>
        <w:t xml:space="preserve"> poprzez dziennik elektroniczny;</w:t>
      </w:r>
    </w:p>
    <w:p w14:paraId="0F529404" w14:textId="77777777" w:rsidR="000E3EBC" w:rsidRPr="00930B95" w:rsidRDefault="005B5D51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Wyjazdy na wycieczki</w:t>
      </w:r>
      <w:r w:rsidR="00792CED" w:rsidRPr="00930B95">
        <w:rPr>
          <w:rFonts w:ascii="Arial" w:hAnsi="Arial" w:cs="Arial"/>
          <w:sz w:val="24"/>
          <w:szCs w:val="24"/>
        </w:rPr>
        <w:t xml:space="preserve"> i</w:t>
      </w:r>
      <w:r w:rsidR="000E3EBC" w:rsidRPr="00930B95">
        <w:rPr>
          <w:rFonts w:ascii="Arial" w:hAnsi="Arial" w:cs="Arial"/>
          <w:sz w:val="24"/>
          <w:szCs w:val="24"/>
        </w:rPr>
        <w:t xml:space="preserve"> zielone szkoły;</w:t>
      </w:r>
    </w:p>
    <w:p w14:paraId="6E052322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Opieka świetlicy szkolnej od 07.00 do 16.30;</w:t>
      </w:r>
    </w:p>
    <w:p w14:paraId="5621CCB5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Możliwość zjedzenia obiadu w szkole;</w:t>
      </w:r>
    </w:p>
    <w:p w14:paraId="69B7113F" w14:textId="77777777" w:rsidR="000E3EBC" w:rsidRPr="00930B95" w:rsidRDefault="000E3EBC" w:rsidP="00930B9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30B95">
        <w:rPr>
          <w:rFonts w:ascii="Arial" w:hAnsi="Arial" w:cs="Arial"/>
          <w:sz w:val="24"/>
          <w:szCs w:val="24"/>
        </w:rPr>
        <w:t>Serdeczna i przyjazna atmosfera.</w:t>
      </w:r>
    </w:p>
    <w:p w14:paraId="2F1D8165" w14:textId="77777777" w:rsidR="005B5D51" w:rsidRPr="00792CED" w:rsidRDefault="005B5D51" w:rsidP="00930B95">
      <w:pPr>
        <w:pStyle w:val="Akapitzlist"/>
        <w:spacing w:before="100" w:beforeAutospacing="1" w:after="100" w:afterAutospacing="1" w:line="360" w:lineRule="auto"/>
        <w:ind w:left="714"/>
        <w:rPr>
          <w:sz w:val="28"/>
          <w:szCs w:val="28"/>
        </w:rPr>
      </w:pPr>
    </w:p>
    <w:sectPr w:rsidR="005B5D51" w:rsidRPr="0079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883"/>
    <w:multiLevelType w:val="hybridMultilevel"/>
    <w:tmpl w:val="55645FE4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3E20"/>
    <w:multiLevelType w:val="hybridMultilevel"/>
    <w:tmpl w:val="4CDE49DE"/>
    <w:lvl w:ilvl="0" w:tplc="1F241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218D"/>
    <w:multiLevelType w:val="hybridMultilevel"/>
    <w:tmpl w:val="87FA0F7E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B22681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2CE1"/>
    <w:multiLevelType w:val="hybridMultilevel"/>
    <w:tmpl w:val="FEACC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1317B"/>
    <w:multiLevelType w:val="hybridMultilevel"/>
    <w:tmpl w:val="99BE7DCC"/>
    <w:lvl w:ilvl="0" w:tplc="3EEC6C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F26A8C"/>
    <w:multiLevelType w:val="hybridMultilevel"/>
    <w:tmpl w:val="78A002BA"/>
    <w:lvl w:ilvl="0" w:tplc="DB2268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60647"/>
    <w:multiLevelType w:val="hybridMultilevel"/>
    <w:tmpl w:val="F9FC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D2995"/>
    <w:multiLevelType w:val="hybridMultilevel"/>
    <w:tmpl w:val="A1A0E2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32039F"/>
    <w:multiLevelType w:val="hybridMultilevel"/>
    <w:tmpl w:val="17A4357E"/>
    <w:lvl w:ilvl="0" w:tplc="7518BE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2A43162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65788"/>
    <w:multiLevelType w:val="hybridMultilevel"/>
    <w:tmpl w:val="6A4A1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22681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51"/>
    <w:rsid w:val="00006E97"/>
    <w:rsid w:val="00030ABD"/>
    <w:rsid w:val="000E3EBC"/>
    <w:rsid w:val="00156F93"/>
    <w:rsid w:val="00196AEE"/>
    <w:rsid w:val="00213302"/>
    <w:rsid w:val="00223DC5"/>
    <w:rsid w:val="002D08A2"/>
    <w:rsid w:val="00541395"/>
    <w:rsid w:val="005B5D51"/>
    <w:rsid w:val="006E2C76"/>
    <w:rsid w:val="0072621D"/>
    <w:rsid w:val="00780E13"/>
    <w:rsid w:val="00792CED"/>
    <w:rsid w:val="0089257B"/>
    <w:rsid w:val="00930B95"/>
    <w:rsid w:val="009F1921"/>
    <w:rsid w:val="00A4012B"/>
    <w:rsid w:val="00BA6584"/>
    <w:rsid w:val="00C862CF"/>
    <w:rsid w:val="00E8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D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2CE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0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5D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2CE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0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0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12</cp:revision>
  <dcterms:created xsi:type="dcterms:W3CDTF">2025-02-24T17:27:00Z</dcterms:created>
  <dcterms:modified xsi:type="dcterms:W3CDTF">2025-03-02T17:03:00Z</dcterms:modified>
</cp:coreProperties>
</file>